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09F8" w14:textId="77777777" w:rsidR="00921E4D" w:rsidRPr="00BF4DFF" w:rsidRDefault="00921E4D"/>
    <w:p w14:paraId="643E2770" w14:textId="77777777" w:rsidR="009A3998" w:rsidRPr="00BF4DFF" w:rsidRDefault="009A3998"/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5"/>
        <w:gridCol w:w="3474"/>
        <w:gridCol w:w="3474"/>
      </w:tblGrid>
      <w:tr w:rsidR="00BF4DFF" w:rsidRPr="00BF4DFF" w14:paraId="031C55A3" w14:textId="77777777" w:rsidTr="003F07B6">
        <w:tc>
          <w:tcPr>
            <w:tcW w:w="10313" w:type="dxa"/>
            <w:gridSpan w:val="3"/>
            <w:hideMark/>
          </w:tcPr>
          <w:p w14:paraId="3F7BE44E" w14:textId="77777777" w:rsidR="003F07B6" w:rsidRPr="00BF4DFF" w:rsidRDefault="003F07B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Hlk412662299"/>
            <w:r w:rsidRPr="00BF4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Заключение эксперта организации, проводившей</w:t>
            </w:r>
          </w:p>
          <w:p w14:paraId="0EF25E67" w14:textId="582C32E6" w:rsidR="003F07B6" w:rsidRPr="00BF4DFF" w:rsidRDefault="003F07B6" w:rsidP="004D0E6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спец</w:t>
            </w:r>
            <w:r w:rsidR="00841303" w:rsidRPr="00BF4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иальную оценку условий труда №</w:t>
            </w:r>
            <w:bookmarkEnd w:id="0"/>
            <w:r w:rsidR="00BF4DFF" w:rsidRPr="00BF4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153/24</w:t>
            </w:r>
          </w:p>
        </w:tc>
      </w:tr>
      <w:tr w:rsidR="00BF4DFF" w:rsidRPr="00BF4DFF" w14:paraId="3F782B17" w14:textId="77777777" w:rsidTr="003F07B6">
        <w:tc>
          <w:tcPr>
            <w:tcW w:w="10313" w:type="dxa"/>
            <w:gridSpan w:val="3"/>
          </w:tcPr>
          <w:p w14:paraId="710DF4E0" w14:textId="77777777" w:rsidR="003F07B6" w:rsidRPr="00BF4DFF" w:rsidRDefault="003F07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B7D0B" w:rsidRPr="00BF4DFF" w14:paraId="00150CD5" w14:textId="77777777" w:rsidTr="003F07B6">
        <w:tc>
          <w:tcPr>
            <w:tcW w:w="3365" w:type="dxa"/>
            <w:hideMark/>
          </w:tcPr>
          <w:p w14:paraId="0019E98D" w14:textId="77777777" w:rsidR="003F07B6" w:rsidRPr="00BF4DFF" w:rsidRDefault="003F0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FF">
              <w:rPr>
                <w:rFonts w:ascii="Times New Roman" w:hAnsi="Times New Roman" w:cs="Times New Roman"/>
                <w:sz w:val="24"/>
                <w:szCs w:val="24"/>
              </w:rPr>
              <w:t>г. Владивосток</w:t>
            </w:r>
          </w:p>
        </w:tc>
        <w:tc>
          <w:tcPr>
            <w:tcW w:w="3474" w:type="dxa"/>
          </w:tcPr>
          <w:p w14:paraId="7D2171AD" w14:textId="77777777" w:rsidR="003F07B6" w:rsidRPr="00BF4DFF" w:rsidRDefault="003F0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hideMark/>
          </w:tcPr>
          <w:p w14:paraId="0713078B" w14:textId="52562D4E" w:rsidR="003F07B6" w:rsidRPr="00BF4DFF" w:rsidRDefault="00BF4DFF" w:rsidP="004D0E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4DFF">
              <w:rPr>
                <w:rFonts w:ascii="Times New Roman" w:hAnsi="Times New Roman" w:cs="Times New Roman"/>
                <w:sz w:val="24"/>
                <w:szCs w:val="24"/>
              </w:rPr>
              <w:t>26 февраля 2024 г.</w:t>
            </w:r>
          </w:p>
        </w:tc>
      </w:tr>
    </w:tbl>
    <w:p w14:paraId="4299F6BC" w14:textId="77777777" w:rsidR="003F07B6" w:rsidRPr="00BF4DFF" w:rsidRDefault="003F07B6" w:rsidP="003F0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9B5C59" w14:textId="77777777" w:rsidR="003F07B6" w:rsidRPr="00BF4DFF" w:rsidRDefault="003F07B6" w:rsidP="003F07B6">
      <w:pPr>
        <w:pStyle w:val="ac"/>
        <w:ind w:right="28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DFF">
        <w:rPr>
          <w:rFonts w:ascii="Times New Roman" w:hAnsi="Times New Roman" w:cs="Times New Roman"/>
          <w:sz w:val="24"/>
          <w:szCs w:val="24"/>
          <w:lang w:eastAsia="ru-RU"/>
        </w:rPr>
        <w:t>На основании требований Трудового кодекса Российской Федерации (ст. 212) и Федерального закона Российской Федерации от 28 декабря 2013 г. № 426-ФЗ "О специальной оценке условий труда" в организации</w:t>
      </w:r>
    </w:p>
    <w:p w14:paraId="0E327F7A" w14:textId="77777777" w:rsidR="002711E4" w:rsidRPr="00BF4DFF" w:rsidRDefault="002711E4" w:rsidP="003F07B6">
      <w:pPr>
        <w:pStyle w:val="ac"/>
        <w:ind w:right="282" w:firstLine="708"/>
        <w:jc w:val="both"/>
        <w:rPr>
          <w:rFonts w:ascii="Times New Roman" w:hAnsi="Times New Roman" w:cs="Times New Roman"/>
          <w:sz w:val="8"/>
          <w:szCs w:val="8"/>
          <w:lang w:eastAsia="ru-RU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3"/>
      </w:tblGrid>
      <w:tr w:rsidR="00BF4DFF" w:rsidRPr="00BF4DFF" w14:paraId="3E593B4C" w14:textId="77777777" w:rsidTr="00070892">
        <w:trPr>
          <w:trHeight w:val="363"/>
        </w:trPr>
        <w:tc>
          <w:tcPr>
            <w:tcW w:w="103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512730" w14:textId="7273421D" w:rsidR="003F07B6" w:rsidRPr="00BF4DFF" w:rsidRDefault="00BF4DFF" w:rsidP="00BF4DFF">
            <w:pPr>
              <w:pStyle w:val="ac"/>
              <w:ind w:right="282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F4DF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Общество с ограниченной ответственностью «Мега-Центр»</w:t>
            </w:r>
          </w:p>
        </w:tc>
      </w:tr>
    </w:tbl>
    <w:p w14:paraId="0044AACE" w14:textId="5D7FADB6" w:rsidR="003F07B6" w:rsidRPr="00BF4DFF" w:rsidRDefault="00BF4DFF" w:rsidP="003F07B6">
      <w:pPr>
        <w:pStyle w:val="ac"/>
        <w:ind w:right="28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DFF">
        <w:rPr>
          <w:rFonts w:ascii="Times New Roman" w:hAnsi="Times New Roman" w:cs="Times New Roman"/>
          <w:sz w:val="24"/>
          <w:szCs w:val="24"/>
          <w:lang w:eastAsia="ru-RU"/>
        </w:rPr>
        <w:t>с 02 февраля 2024 г. по 26 февраля 2024 г. была проведена специальная оценка условий труда на 2 рабочих местах</w:t>
      </w:r>
      <w:r w:rsidR="003F07B6" w:rsidRPr="00BF4DF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5594C4B" w14:textId="0D926685" w:rsidR="00C50369" w:rsidRPr="00BF4DFF" w:rsidRDefault="00C50369" w:rsidP="005C30F7">
      <w:pPr>
        <w:pStyle w:val="ac"/>
        <w:ind w:right="28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DFF">
        <w:rPr>
          <w:rFonts w:ascii="Times New Roman" w:hAnsi="Times New Roman" w:cs="Times New Roman"/>
          <w:sz w:val="24"/>
          <w:szCs w:val="24"/>
        </w:rPr>
        <w:t>В соответствии с п. 6 ст. 8 Федерального закона РФ от 28.12.2013 г. № 426-ФЗ «О специальной оценке условий труда» присвоен идентификационный номер в Федеральной государственной информационной системе учёта результатов проведения СОУТ №</w:t>
      </w:r>
      <w:r w:rsidR="00BF4DFF" w:rsidRPr="00BF4DFF">
        <w:rPr>
          <w:rFonts w:ascii="Times New Roman" w:hAnsi="Times New Roman" w:cs="Times New Roman"/>
          <w:sz w:val="24"/>
          <w:szCs w:val="24"/>
        </w:rPr>
        <w:t>881669</w:t>
      </w:r>
      <w:r w:rsidRPr="00BF4DFF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2DD0C093" w14:textId="77777777" w:rsidR="003F07B6" w:rsidRPr="00BF4DFF" w:rsidRDefault="003F07B6" w:rsidP="005C30F7">
      <w:pPr>
        <w:pStyle w:val="ac"/>
        <w:ind w:right="28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DFF">
        <w:rPr>
          <w:rFonts w:ascii="Times New Roman" w:hAnsi="Times New Roman" w:cs="Times New Roman"/>
          <w:sz w:val="24"/>
          <w:szCs w:val="24"/>
          <w:lang w:eastAsia="ru-RU"/>
        </w:rPr>
        <w:t>При выполнении работ по специальной оценке условий труда были проведены мероприятия по идентификации потенциально вредных и (или) опасных производственных факторов на рабочих местах организации (сопоставление и установление совпадения имеющихся на рабочем месте факторов производственной среды с факторами, пр</w:t>
      </w:r>
      <w:bookmarkStart w:id="1" w:name="_Hlk389196951"/>
      <w:bookmarkStart w:id="2" w:name="_Hlk388228448"/>
      <w:r w:rsidRPr="00BF4DFF">
        <w:rPr>
          <w:rFonts w:ascii="Times New Roman" w:hAnsi="Times New Roman" w:cs="Times New Roman"/>
          <w:sz w:val="24"/>
          <w:szCs w:val="24"/>
          <w:lang w:eastAsia="ru-RU"/>
        </w:rPr>
        <w:t xml:space="preserve">едусмотренными классификатором), а также в </w:t>
      </w:r>
      <w:r w:rsidRPr="00BF4DFF">
        <w:rPr>
          <w:rFonts w:ascii="Times New Roman" w:hAnsi="Times New Roman" w:cs="Times New Roman"/>
          <w:sz w:val="24"/>
          <w:szCs w:val="24"/>
        </w:rPr>
        <w:t>соответствии с перечнем вредных и (или) опасных производственных факторов, указанных в</w:t>
      </w:r>
      <w:r w:rsidRPr="00BF4DF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F4DFF">
        <w:rPr>
          <w:rFonts w:ascii="Times New Roman" w:hAnsi="Times New Roman" w:cs="Times New Roman"/>
          <w:sz w:val="24"/>
          <w:szCs w:val="24"/>
          <w:shd w:val="clear" w:color="auto" w:fill="FFFFFF"/>
        </w:rPr>
        <w:t>частях 1</w:t>
      </w:r>
      <w:r w:rsidRPr="00BF4DF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F4DFF">
        <w:rPr>
          <w:rFonts w:ascii="Times New Roman" w:hAnsi="Times New Roman" w:cs="Times New Roman"/>
          <w:sz w:val="24"/>
          <w:szCs w:val="24"/>
        </w:rPr>
        <w:t>и</w:t>
      </w:r>
      <w:r w:rsidRPr="00BF4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F4DFF">
        <w:rPr>
          <w:rFonts w:ascii="Times New Roman" w:hAnsi="Times New Roman" w:cs="Times New Roman"/>
          <w:sz w:val="24"/>
          <w:szCs w:val="24"/>
          <w:shd w:val="clear" w:color="auto" w:fill="FFFFFF"/>
        </w:rPr>
        <w:t>2 статьи 13 Федерального закона</w:t>
      </w:r>
      <w:r w:rsidR="00B04E8B" w:rsidRPr="00BF4DFF">
        <w:rPr>
          <w:rFonts w:ascii="Times New Roman" w:hAnsi="Times New Roman" w:cs="Times New Roman"/>
          <w:sz w:val="24"/>
          <w:szCs w:val="24"/>
        </w:rPr>
        <w:t xml:space="preserve"> №</w:t>
      </w:r>
      <w:r w:rsidRPr="00BF4DFF">
        <w:rPr>
          <w:rFonts w:ascii="Times New Roman" w:hAnsi="Times New Roman" w:cs="Times New Roman"/>
          <w:sz w:val="24"/>
          <w:szCs w:val="24"/>
        </w:rPr>
        <w:t xml:space="preserve">426 от 28.12.2013 г., на рабочих местах предприятия </w:t>
      </w:r>
      <w:r w:rsidRPr="00BF4DFF">
        <w:rPr>
          <w:rFonts w:ascii="Times New Roman" w:hAnsi="Times New Roman" w:cs="Times New Roman"/>
          <w:sz w:val="24"/>
          <w:szCs w:val="24"/>
          <w:lang w:eastAsia="ru-RU"/>
        </w:rPr>
        <w:t>выявлены потенциально вредные и (или) опасные производственные факторы.</w:t>
      </w:r>
    </w:p>
    <w:bookmarkEnd w:id="1"/>
    <w:bookmarkEnd w:id="2"/>
    <w:p w14:paraId="79FCC2A2" w14:textId="77777777" w:rsidR="003F07B6" w:rsidRPr="00BF4DFF" w:rsidRDefault="003F07B6" w:rsidP="003F07B6">
      <w:pPr>
        <w:pStyle w:val="ac"/>
        <w:ind w:right="28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DFF">
        <w:rPr>
          <w:rFonts w:ascii="Times New Roman" w:hAnsi="Times New Roman" w:cs="Times New Roman"/>
          <w:sz w:val="24"/>
          <w:szCs w:val="24"/>
          <w:lang w:eastAsia="ru-RU"/>
        </w:rPr>
        <w:tab/>
        <w:t>Перечень вредных и (или) опасных производственных факторов, подлежащих исследованиям (испытаниям) и измерениям, сформирован комиссией на основании требований государственных нормативных требований охраны труда, характеристик технологического процесса, применяемых материалов и сырья, а также исходя из предложений работников (п. 2, ст. 12, ФЗ от 28.12.2013 г. №426-ФЗ «О специальной оценке условий тр</w:t>
      </w:r>
      <w:r w:rsidR="00C52580" w:rsidRPr="00BF4DFF">
        <w:rPr>
          <w:rFonts w:ascii="Times New Roman" w:hAnsi="Times New Roman" w:cs="Times New Roman"/>
          <w:sz w:val="24"/>
          <w:szCs w:val="24"/>
          <w:lang w:eastAsia="ru-RU"/>
        </w:rPr>
        <w:t xml:space="preserve">уда»). Результаты идентификации </w:t>
      </w:r>
      <w:r w:rsidRPr="00BF4DFF">
        <w:rPr>
          <w:rFonts w:ascii="Times New Roman" w:hAnsi="Times New Roman" w:cs="Times New Roman"/>
          <w:sz w:val="24"/>
          <w:szCs w:val="24"/>
          <w:lang w:eastAsia="ru-RU"/>
        </w:rPr>
        <w:t xml:space="preserve">занесены в разделе </w:t>
      </w:r>
      <w:r w:rsidRPr="00BF4DFF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BF4DFF">
        <w:rPr>
          <w:rFonts w:ascii="Times New Roman" w:hAnsi="Times New Roman" w:cs="Times New Roman"/>
          <w:sz w:val="24"/>
          <w:szCs w:val="24"/>
          <w:lang w:eastAsia="ru-RU"/>
        </w:rPr>
        <w:t xml:space="preserve"> «Перечень рабочих мест, на которых проводилась специальная оценка условий труда» отчета о проведении специальной оценки условий труда. </w:t>
      </w:r>
    </w:p>
    <w:p w14:paraId="3A927A74" w14:textId="4A0DB9A4" w:rsidR="003F07B6" w:rsidRPr="00BF4DFF" w:rsidRDefault="00B25FDF" w:rsidP="00BF4DFF">
      <w:pPr>
        <w:pStyle w:val="ac"/>
        <w:ind w:right="28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DF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F07B6" w:rsidRPr="00BF4DFF">
        <w:rPr>
          <w:rFonts w:ascii="Times New Roman" w:hAnsi="Times New Roman" w:cs="Times New Roman"/>
          <w:sz w:val="24"/>
          <w:szCs w:val="24"/>
          <w:lang w:eastAsia="ru-RU"/>
        </w:rPr>
        <w:t xml:space="preserve">По результатам проведения </w:t>
      </w:r>
      <w:bookmarkStart w:id="3" w:name="_Hlk388230360"/>
      <w:r w:rsidR="003F07B6" w:rsidRPr="00BF4DFF">
        <w:rPr>
          <w:rFonts w:ascii="Times New Roman" w:hAnsi="Times New Roman" w:cs="Times New Roman"/>
          <w:sz w:val="24"/>
          <w:szCs w:val="24"/>
          <w:lang w:eastAsia="ru-RU"/>
        </w:rPr>
        <w:t xml:space="preserve">исследований (испытаний) и измерений фактических значений, выявленных потенциально </w:t>
      </w:r>
      <w:bookmarkStart w:id="4" w:name="_Hlk388228709"/>
      <w:r w:rsidR="003F07B6" w:rsidRPr="00BF4DFF">
        <w:rPr>
          <w:rFonts w:ascii="Times New Roman" w:hAnsi="Times New Roman" w:cs="Times New Roman"/>
          <w:sz w:val="24"/>
          <w:szCs w:val="24"/>
          <w:lang w:eastAsia="ru-RU"/>
        </w:rPr>
        <w:t xml:space="preserve">вредных и (или) опасных производственных факторов </w:t>
      </w:r>
      <w:bookmarkEnd w:id="3"/>
      <w:bookmarkEnd w:id="4"/>
      <w:r w:rsidR="003F07B6" w:rsidRPr="00BF4DFF">
        <w:rPr>
          <w:rFonts w:ascii="Times New Roman" w:hAnsi="Times New Roman" w:cs="Times New Roman"/>
          <w:sz w:val="24"/>
          <w:szCs w:val="24"/>
          <w:lang w:eastAsia="ru-RU"/>
        </w:rPr>
        <w:t>на рабочих местах выполнено отнесение условий труда по степени вредности и опасности к классам (подклассам) условий труда и установлен</w:t>
      </w:r>
      <w:r w:rsidR="003F07B6" w:rsidRPr="00BF4DF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итоговый класс (подкласс) условий труда</w:t>
      </w:r>
      <w:r w:rsidR="003F07B6" w:rsidRPr="00BF4DF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20708F1B" w14:textId="77777777" w:rsidR="003F07B6" w:rsidRPr="00BF4DFF" w:rsidRDefault="003F07B6" w:rsidP="003F07B6">
      <w:pPr>
        <w:pStyle w:val="ac"/>
        <w:ind w:right="28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DF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оптимальные условия труда «класс 1» </w:t>
      </w:r>
      <w:bookmarkStart w:id="5" w:name="OLE_LINK10"/>
      <w:bookmarkStart w:id="6" w:name="OLE_LINK9"/>
      <w:r w:rsidRPr="00BF4DF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bookmarkEnd w:id="5"/>
      <w:bookmarkEnd w:id="6"/>
      <w:r w:rsidRPr="00BF4DFF">
        <w:rPr>
          <w:rFonts w:ascii="Times New Roman" w:hAnsi="Times New Roman" w:cs="Times New Roman"/>
          <w:sz w:val="24"/>
          <w:szCs w:val="24"/>
          <w:lang w:eastAsia="ru-RU"/>
        </w:rPr>
        <w:t>отсутствует;</w:t>
      </w:r>
    </w:p>
    <w:p w14:paraId="192EC5EB" w14:textId="794AEA5C" w:rsidR="003F07B6" w:rsidRPr="00BF4DFF" w:rsidRDefault="003F07B6" w:rsidP="003F07B6">
      <w:pPr>
        <w:pStyle w:val="ac"/>
        <w:ind w:right="28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DF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bookmarkStart w:id="7" w:name="OLE_LINK2"/>
      <w:bookmarkStart w:id="8" w:name="OLE_LINK1"/>
      <w:r w:rsidRPr="00BF4DFF">
        <w:rPr>
          <w:rFonts w:ascii="Times New Roman" w:hAnsi="Times New Roman" w:cs="Times New Roman"/>
          <w:sz w:val="24"/>
          <w:szCs w:val="24"/>
          <w:lang w:eastAsia="ru-RU"/>
        </w:rPr>
        <w:t>допустимые условия труда «класс 2»</w:t>
      </w:r>
      <w:bookmarkEnd w:id="7"/>
      <w:bookmarkEnd w:id="8"/>
      <w:r w:rsidR="001E5B71" w:rsidRPr="00BF4DFF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bookmarkStart w:id="9" w:name="_Hlk10508532"/>
      <w:r w:rsidR="00DB70A6" w:rsidRPr="00BF4DFF">
        <w:rPr>
          <w:rFonts w:ascii="Times New Roman" w:hAnsi="Times New Roman" w:cs="Times New Roman"/>
          <w:sz w:val="24"/>
          <w:szCs w:val="24"/>
          <w:lang w:eastAsia="ru-RU"/>
        </w:rPr>
        <w:t>на рабоч</w:t>
      </w:r>
      <w:r w:rsidR="004F623B" w:rsidRPr="00BF4DFF"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="00DB70A6" w:rsidRPr="00BF4DFF">
        <w:rPr>
          <w:rFonts w:ascii="Times New Roman" w:hAnsi="Times New Roman" w:cs="Times New Roman"/>
          <w:sz w:val="24"/>
          <w:szCs w:val="24"/>
          <w:lang w:eastAsia="ru-RU"/>
        </w:rPr>
        <w:t xml:space="preserve"> мест</w:t>
      </w:r>
      <w:r w:rsidR="004F623B" w:rsidRPr="00BF4DFF">
        <w:rPr>
          <w:rFonts w:ascii="Times New Roman" w:hAnsi="Times New Roman" w:cs="Times New Roman"/>
          <w:sz w:val="24"/>
          <w:szCs w:val="24"/>
          <w:lang w:eastAsia="ru-RU"/>
        </w:rPr>
        <w:t>ах</w:t>
      </w:r>
      <w:r w:rsidR="00DB70A6" w:rsidRPr="00BF4DFF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BF4DFF" w:rsidRPr="00BF4DFF">
        <w:rPr>
          <w:rFonts w:ascii="Times New Roman" w:hAnsi="Times New Roman" w:cs="Times New Roman"/>
          <w:sz w:val="24"/>
          <w:szCs w:val="24"/>
          <w:lang w:eastAsia="ru-RU"/>
        </w:rPr>
        <w:t xml:space="preserve">24001 и </w:t>
      </w:r>
      <w:r w:rsidR="00331373" w:rsidRPr="00BF4DFF">
        <w:rPr>
          <w:rFonts w:ascii="Times New Roman" w:hAnsi="Times New Roman" w:cs="Times New Roman"/>
          <w:sz w:val="24"/>
          <w:szCs w:val="24"/>
          <w:lang w:eastAsia="ru-RU"/>
        </w:rPr>
        <w:t>№</w:t>
      </w:r>
      <w:bookmarkEnd w:id="9"/>
      <w:r w:rsidR="00BF4DFF" w:rsidRPr="00BF4DFF">
        <w:rPr>
          <w:rFonts w:ascii="Times New Roman" w:hAnsi="Times New Roman" w:cs="Times New Roman"/>
          <w:sz w:val="24"/>
          <w:szCs w:val="24"/>
          <w:lang w:eastAsia="ru-RU"/>
        </w:rPr>
        <w:t>24002</w:t>
      </w:r>
      <w:r w:rsidR="00DB70A6" w:rsidRPr="00BF4DF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26B8A4F" w14:textId="77777777" w:rsidR="003F07B6" w:rsidRPr="00BF4DFF" w:rsidRDefault="003F07B6" w:rsidP="003F07B6">
      <w:pPr>
        <w:pStyle w:val="ac"/>
        <w:ind w:right="28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DFF">
        <w:rPr>
          <w:rFonts w:ascii="Times New Roman" w:hAnsi="Times New Roman" w:cs="Times New Roman"/>
          <w:sz w:val="24"/>
          <w:szCs w:val="24"/>
          <w:lang w:eastAsia="ru-RU"/>
        </w:rPr>
        <w:tab/>
        <w:t>- вредные условия труда «класс 3»:</w:t>
      </w:r>
    </w:p>
    <w:p w14:paraId="62A5CC8B" w14:textId="77777777" w:rsidR="003F07B6" w:rsidRPr="00BF4DFF" w:rsidRDefault="003F07B6" w:rsidP="003F07B6">
      <w:pPr>
        <w:pStyle w:val="ac"/>
        <w:ind w:right="28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DFF">
        <w:rPr>
          <w:rFonts w:ascii="Times New Roman" w:hAnsi="Times New Roman" w:cs="Times New Roman"/>
          <w:sz w:val="24"/>
          <w:szCs w:val="24"/>
          <w:lang w:eastAsia="ru-RU"/>
        </w:rPr>
        <w:tab/>
        <w:t>- вредн</w:t>
      </w:r>
      <w:r w:rsidR="00CA2127" w:rsidRPr="00BF4DFF">
        <w:rPr>
          <w:rFonts w:ascii="Times New Roman" w:hAnsi="Times New Roman" w:cs="Times New Roman"/>
          <w:sz w:val="24"/>
          <w:szCs w:val="24"/>
          <w:lang w:eastAsia="ru-RU"/>
        </w:rPr>
        <w:t xml:space="preserve">ые условия труда «класс 3.1» - </w:t>
      </w:r>
      <w:r w:rsidR="003B36A7" w:rsidRPr="00BF4DFF">
        <w:rPr>
          <w:rFonts w:ascii="Times New Roman" w:hAnsi="Times New Roman" w:cs="Times New Roman"/>
          <w:sz w:val="24"/>
          <w:szCs w:val="24"/>
          <w:lang w:eastAsia="ru-RU"/>
        </w:rPr>
        <w:t>отсутствует</w:t>
      </w:r>
      <w:r w:rsidR="00BB1493" w:rsidRPr="00BF4DF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DA4D427" w14:textId="77777777" w:rsidR="00CB6634" w:rsidRPr="00BF4DFF" w:rsidRDefault="003F07B6" w:rsidP="003F07B6">
      <w:pPr>
        <w:pStyle w:val="ac"/>
        <w:ind w:right="28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DF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вредные условия труда «класс 3.2» - </w:t>
      </w:r>
      <w:r w:rsidR="007D0A17" w:rsidRPr="00BF4DFF">
        <w:rPr>
          <w:rFonts w:ascii="Times New Roman" w:hAnsi="Times New Roman" w:cs="Times New Roman"/>
          <w:sz w:val="24"/>
          <w:szCs w:val="24"/>
          <w:lang w:eastAsia="ru-RU"/>
        </w:rPr>
        <w:t>отсутствует</w:t>
      </w:r>
      <w:r w:rsidR="00CB6634" w:rsidRPr="00BF4DF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76BA5FA" w14:textId="77777777" w:rsidR="003F07B6" w:rsidRPr="00BF4DFF" w:rsidRDefault="003F07B6" w:rsidP="003F07B6">
      <w:pPr>
        <w:pStyle w:val="ac"/>
        <w:ind w:right="28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DFF">
        <w:rPr>
          <w:rFonts w:ascii="Times New Roman" w:hAnsi="Times New Roman" w:cs="Times New Roman"/>
          <w:sz w:val="24"/>
          <w:szCs w:val="24"/>
          <w:lang w:eastAsia="ru-RU"/>
        </w:rPr>
        <w:tab/>
        <w:t>- вредные условия труда «класс 3.3» - отсутствует;</w:t>
      </w:r>
    </w:p>
    <w:p w14:paraId="47CB1813" w14:textId="77777777" w:rsidR="003F07B6" w:rsidRPr="00BF4DFF" w:rsidRDefault="003F07B6" w:rsidP="003F07B6">
      <w:pPr>
        <w:pStyle w:val="ac"/>
        <w:ind w:right="28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DFF">
        <w:rPr>
          <w:rFonts w:ascii="Times New Roman" w:hAnsi="Times New Roman" w:cs="Times New Roman"/>
          <w:sz w:val="24"/>
          <w:szCs w:val="24"/>
          <w:lang w:eastAsia="ru-RU"/>
        </w:rPr>
        <w:tab/>
        <w:t>- вредные условия труда «класс 3.4» - отсутствует;</w:t>
      </w:r>
    </w:p>
    <w:p w14:paraId="556769D7" w14:textId="77777777" w:rsidR="003F07B6" w:rsidRPr="00BF4DFF" w:rsidRDefault="003F07B6" w:rsidP="003F07B6">
      <w:pPr>
        <w:pStyle w:val="ac"/>
        <w:ind w:right="28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DFF">
        <w:rPr>
          <w:rFonts w:ascii="Times New Roman" w:hAnsi="Times New Roman" w:cs="Times New Roman"/>
          <w:sz w:val="24"/>
          <w:szCs w:val="24"/>
          <w:lang w:eastAsia="ru-RU"/>
        </w:rPr>
        <w:tab/>
        <w:t>- опасные условия труда «класс 4» - отсутствует.</w:t>
      </w:r>
    </w:p>
    <w:p w14:paraId="7B544E3E" w14:textId="77777777" w:rsidR="00A05335" w:rsidRPr="00BF4DFF" w:rsidRDefault="00A05335" w:rsidP="00A05335">
      <w:pPr>
        <w:pStyle w:val="ac"/>
        <w:ind w:right="28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DFF">
        <w:rPr>
          <w:rFonts w:ascii="Times New Roman" w:hAnsi="Times New Roman" w:cs="Times New Roman"/>
          <w:sz w:val="24"/>
          <w:szCs w:val="24"/>
          <w:lang w:eastAsia="ru-RU"/>
        </w:rPr>
        <w:t xml:space="preserve"> (Раздел </w:t>
      </w:r>
      <w:r w:rsidRPr="00BF4DFF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bookmarkStart w:id="10" w:name="_Hlk388230665"/>
      <w:r w:rsidRPr="00BF4DFF">
        <w:rPr>
          <w:rFonts w:ascii="Times New Roman" w:hAnsi="Times New Roman" w:cs="Times New Roman"/>
          <w:sz w:val="24"/>
          <w:szCs w:val="24"/>
          <w:lang w:eastAsia="ru-RU"/>
        </w:rPr>
        <w:t xml:space="preserve"> «Отчета о проведении специальной оценки условий труда»</w:t>
      </w:r>
      <w:bookmarkEnd w:id="10"/>
      <w:r w:rsidRPr="00BF4DFF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6C4AAB5D" w14:textId="77777777" w:rsidR="00A05335" w:rsidRPr="00BF4DFF" w:rsidRDefault="00A05335" w:rsidP="00B25FDF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9CFEF5" w14:textId="77777777" w:rsidR="003F07B6" w:rsidRPr="00BF4DFF" w:rsidRDefault="003F07B6" w:rsidP="003F07B6">
      <w:pPr>
        <w:pStyle w:val="ac"/>
        <w:ind w:right="282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4DF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Выводы и предложения:</w:t>
      </w:r>
    </w:p>
    <w:p w14:paraId="2CEDAD56" w14:textId="77777777" w:rsidR="003F07B6" w:rsidRPr="00BF4DFF" w:rsidRDefault="003F07B6" w:rsidP="003F07B6">
      <w:pPr>
        <w:pStyle w:val="ac"/>
        <w:ind w:right="282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51F75CA" w14:textId="77777777" w:rsidR="004F623B" w:rsidRPr="00BF4DFF" w:rsidRDefault="004F623B" w:rsidP="004F623B">
      <w:pPr>
        <w:pStyle w:val="ac"/>
        <w:numPr>
          <w:ilvl w:val="0"/>
          <w:numId w:val="3"/>
        </w:numPr>
        <w:ind w:left="0" w:right="282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1" w:name="_Hlk399995653"/>
      <w:r w:rsidRPr="00BF4DFF">
        <w:rPr>
          <w:rFonts w:ascii="Times New Roman" w:hAnsi="Times New Roman" w:cs="Times New Roman"/>
          <w:sz w:val="24"/>
          <w:szCs w:val="24"/>
        </w:rPr>
        <w:t xml:space="preserve">Отчет о проведении специальной оценки условий труда подписывается всеми членами комиссии и утверждается председателем комиссии в срок не позднее чем 30 (тридцать) календарных дней со дня его направления работодателю организацией, проводящей специальную оценку условий труда. </w:t>
      </w:r>
      <w:r w:rsidRPr="00BF4DFF">
        <w:rPr>
          <w:rFonts w:ascii="Times New Roman" w:hAnsi="Times New Roman" w:cs="Times New Roman"/>
          <w:sz w:val="24"/>
          <w:szCs w:val="24"/>
          <w:lang w:eastAsia="ru-RU"/>
        </w:rPr>
        <w:t>(Ст. 15 ФЗ от 28.12.2013 г. №426).</w:t>
      </w:r>
    </w:p>
    <w:p w14:paraId="12F68D0B" w14:textId="77777777" w:rsidR="004F623B" w:rsidRPr="00BF4DFF" w:rsidRDefault="004F623B" w:rsidP="004F623B">
      <w:pPr>
        <w:pStyle w:val="ac"/>
        <w:numPr>
          <w:ilvl w:val="0"/>
          <w:numId w:val="3"/>
        </w:numPr>
        <w:ind w:left="0" w:right="282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DFF">
        <w:rPr>
          <w:rFonts w:ascii="Times New Roman" w:hAnsi="Times New Roman" w:cs="Times New Roman"/>
          <w:sz w:val="24"/>
          <w:szCs w:val="24"/>
          <w:lang w:eastAsia="ru-RU"/>
        </w:rPr>
        <w:t>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позднее чем 30 (тридцать) календарных дней со дня утверждения отчета о проведении специальной оценки условий труда. (Ст. 15 ФЗ от 28.12.2013 г. №426).</w:t>
      </w:r>
    </w:p>
    <w:p w14:paraId="1B25E7D8" w14:textId="79EE2F80" w:rsidR="00555F91" w:rsidRPr="00BF4DFF" w:rsidRDefault="00BF4DFF" w:rsidP="00555F9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BF4DF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55F91" w:rsidRPr="00BF4DF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A0E08" w:rsidRPr="00BF4D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555F91" w:rsidRPr="00BF4DFF">
        <w:rPr>
          <w:rFonts w:ascii="Times New Roman" w:eastAsia="Times New Roman" w:hAnsi="Times New Roman"/>
          <w:sz w:val="24"/>
          <w:szCs w:val="24"/>
          <w:lang w:eastAsia="ru-RU"/>
        </w:rPr>
        <w:t>Работодатель в течение 3 (трех) рабочих дней со дня утверждения отчета о проведении специальной оценки условий труда обязан уведомить об этом организацию, проводившую специальную оценку условий труда, любым доступным способом, обеспечивающим возможность подтверждения факта такого уведомления, а также направить в ее адрес копию утвержденного отчета (титульный лист) о проведении специальной оценки условий труда заказным почтовым отправлением с уведомлением о вручении либо в форме электронного документа, подписанного квалифицированной электронной подписью. (П. 5.1, ст. 15, ФЗ от 28.12.2013 г. №426).</w:t>
      </w:r>
    </w:p>
    <w:p w14:paraId="2EDF8A9F" w14:textId="61CA0F11" w:rsidR="004F623B" w:rsidRPr="00177DC9" w:rsidRDefault="00BF4DFF" w:rsidP="00555F91">
      <w:pPr>
        <w:spacing w:after="0" w:line="240" w:lineRule="auto"/>
        <w:ind w:righ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DF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55F91" w:rsidRPr="00BF4DF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A0E08" w:rsidRPr="00BF4D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4F623B" w:rsidRPr="00BF4DFF">
        <w:rPr>
          <w:rFonts w:ascii="Times New Roman" w:eastAsia="Times New Roman" w:hAnsi="Times New Roman"/>
          <w:sz w:val="24"/>
          <w:szCs w:val="24"/>
          <w:lang w:eastAsia="ru-RU"/>
        </w:rPr>
        <w:t>Во исполнение требований п. 1, ст. 11, ФЗ №426 «О специальной оценке условий</w:t>
      </w:r>
      <w:r w:rsidR="004F623B" w:rsidRPr="00177DC9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труда» (с изменениями на 1 мая 2016 года) работодателю подать декларацию в срок не позднее 30 (тридцати) рабочих </w:t>
      </w:r>
      <w:r w:rsidR="00FC4CA1" w:rsidRPr="00177DC9">
        <w:rPr>
          <w:rFonts w:ascii="Times New Roman" w:eastAsia="Times New Roman" w:hAnsi="Times New Roman"/>
          <w:sz w:val="24"/>
          <w:szCs w:val="24"/>
          <w:lang w:eastAsia="ru-RU"/>
        </w:rPr>
        <w:t>со дня внесения сведений о результатах проведения СОУТ</w:t>
      </w:r>
      <w:r w:rsidR="00411DA6" w:rsidRPr="00177DC9">
        <w:rPr>
          <w:rFonts w:ascii="Times New Roman" w:eastAsia="Times New Roman" w:hAnsi="Times New Roman"/>
          <w:sz w:val="24"/>
          <w:szCs w:val="24"/>
          <w:lang w:eastAsia="ru-RU"/>
        </w:rPr>
        <w:t xml:space="preserve"> в ФГИС учета результатов проведения СОУТ</w:t>
      </w:r>
      <w:r w:rsidR="004F623B" w:rsidRPr="00177DC9">
        <w:rPr>
          <w:rFonts w:ascii="Times New Roman" w:eastAsia="Times New Roman" w:hAnsi="Times New Roman"/>
          <w:sz w:val="24"/>
          <w:szCs w:val="24"/>
          <w:lang w:eastAsia="ru-RU"/>
        </w:rPr>
        <w:t xml:space="preserve">. Декларация подается по форме </w:t>
      </w:r>
      <w:proofErr w:type="gramStart"/>
      <w:r w:rsidR="004F623B" w:rsidRPr="00177DC9"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приложения</w:t>
      </w:r>
      <w:proofErr w:type="gramEnd"/>
      <w:r w:rsidR="004F623B" w:rsidRPr="00177DC9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177DC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F623B" w:rsidRPr="00177DC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приказа Минтруда России №</w:t>
      </w:r>
      <w:r w:rsidR="00177DC9" w:rsidRPr="00177DC9">
        <w:rPr>
          <w:rFonts w:ascii="Times New Roman" w:eastAsia="Times New Roman" w:hAnsi="Times New Roman"/>
          <w:sz w:val="24"/>
          <w:szCs w:val="24"/>
          <w:lang w:eastAsia="ru-RU"/>
        </w:rPr>
        <w:t>406н</w:t>
      </w:r>
      <w:r w:rsidR="004F623B" w:rsidRPr="00177DC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177DC9" w:rsidRPr="00177DC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F623B" w:rsidRPr="00177DC9">
        <w:rPr>
          <w:rFonts w:ascii="Times New Roman" w:eastAsia="Times New Roman" w:hAnsi="Times New Roman"/>
          <w:sz w:val="24"/>
          <w:szCs w:val="24"/>
          <w:lang w:eastAsia="ru-RU"/>
        </w:rPr>
        <w:t>7.0</w:t>
      </w:r>
      <w:r w:rsidR="00177DC9" w:rsidRPr="00177DC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F623B" w:rsidRPr="00177DC9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177DC9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4F623B" w:rsidRPr="00177DC9">
        <w:rPr>
          <w:rFonts w:ascii="Times New Roman" w:eastAsia="Times New Roman" w:hAnsi="Times New Roman"/>
          <w:sz w:val="24"/>
          <w:szCs w:val="24"/>
          <w:lang w:eastAsia="ru-RU"/>
        </w:rPr>
        <w:t xml:space="preserve"> г. «О форме и порядке подачи декларации соответствия условий труда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труда» в территориальный орган Федеральной службы по труду и занятости (государственную инспекцию труда в субъекте Российской Федерации) </w:t>
      </w:r>
      <w:r w:rsidR="004F623B" w:rsidRPr="00177DC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направить почтовым отправлением с описью вложения и уведомлением о вручении в Государственную инспекцию труда в Приморском крае</w:t>
      </w:r>
      <w:r w:rsidR="004F623B" w:rsidRPr="00177DC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690990, г. Владивосток, ул. Пологая, 68, (тел. 7 (423) 226-96-63 приемная).</w:t>
      </w:r>
    </w:p>
    <w:p w14:paraId="50D5B0CE" w14:textId="5EC45D26" w:rsidR="004F623B" w:rsidRDefault="00BF4DFF" w:rsidP="00555F91">
      <w:pPr>
        <w:pStyle w:val="ac"/>
        <w:ind w:right="28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55F9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A0E08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4F623B">
        <w:rPr>
          <w:rFonts w:ascii="Times New Roman" w:hAnsi="Times New Roman" w:cs="Times New Roman"/>
          <w:sz w:val="24"/>
          <w:szCs w:val="24"/>
          <w:lang w:eastAsia="ru-RU"/>
        </w:rPr>
        <w:t>Работодатель организует размещение на своем официальном сайте в информационно-телекоммуникационной сети "Интернет" (при наличии такого сайта) сводных данных о результатах проведения специальной оценки условий труда в части установления классов (подклассов) условий труда на рабочих местах и перечня мероприятий по улучшению условий и охраны труда работников, на рабочих местах которых проводилась специальная оценка условий труда, в срок не позднее чем в течение 30 (тридцати) календарных дней со дня утверждения отчета о проведении специальной оценки условий труда. (П. 6, ст. 15, ФЗ от 28.12.2013 г. №426).</w:t>
      </w:r>
    </w:p>
    <w:bookmarkEnd w:id="11"/>
    <w:p w14:paraId="02D33DBB" w14:textId="77777777" w:rsidR="004F623B" w:rsidRDefault="004F623B" w:rsidP="004F623B">
      <w:pPr>
        <w:pStyle w:val="ac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14:paraId="7CF3D644" w14:textId="77777777" w:rsidR="004F623B" w:rsidRDefault="004F623B" w:rsidP="004F623B">
      <w:pPr>
        <w:pStyle w:val="ac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14:paraId="139BBA70" w14:textId="77777777" w:rsidR="007B7D0B" w:rsidRDefault="007B7D0B" w:rsidP="007B7D0B">
      <w:pPr>
        <w:pStyle w:val="ac"/>
        <w:ind w:right="28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           </w:t>
      </w:r>
      <w:r w:rsidRPr="00555F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Д. В. Шпагина</w:t>
      </w:r>
    </w:p>
    <w:p w14:paraId="584C1581" w14:textId="77777777" w:rsidR="007B7D0B" w:rsidRDefault="007B7D0B" w:rsidP="007B7D0B">
      <w:pPr>
        <w:pStyle w:val="ac"/>
        <w:ind w:right="282"/>
        <w:jc w:val="right"/>
        <w:rPr>
          <w:rFonts w:ascii="Times New Roman" w:hAnsi="Times New Roman" w:cs="Times New Roman"/>
          <w:color w:val="808080" w:themeColor="background1" w:themeShade="80"/>
          <w:sz w:val="20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8924-425-02-50</w:t>
      </w:r>
    </w:p>
    <w:p w14:paraId="79E1E641" w14:textId="77777777" w:rsidR="007B7D0B" w:rsidRPr="004F623B" w:rsidRDefault="007B7D0B" w:rsidP="007B7D0B">
      <w:pPr>
        <w:pStyle w:val="ac"/>
        <w:ind w:right="282"/>
        <w:jc w:val="right"/>
        <w:rPr>
          <w:rFonts w:ascii="Times New Roman" w:hAnsi="Times New Roman" w:cs="Times New Roman"/>
          <w:color w:val="808080" w:themeColor="background1" w:themeShade="80"/>
          <w:sz w:val="20"/>
          <w:szCs w:val="24"/>
        </w:rPr>
      </w:pPr>
      <w:proofErr w:type="spellStart"/>
      <w:r>
        <w:rPr>
          <w:rFonts w:ascii="Times New Roman" w:hAnsi="Times New Roman" w:cs="Times New Roman"/>
          <w:color w:val="808080" w:themeColor="background1" w:themeShade="80"/>
          <w:sz w:val="20"/>
          <w:szCs w:val="24"/>
          <w:lang w:val="en-US"/>
        </w:rPr>
        <w:t>shpagina</w:t>
      </w:r>
      <w:proofErr w:type="spellEnd"/>
      <w:r w:rsidRPr="00555F91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@</w:t>
      </w:r>
      <w:proofErr w:type="spellStart"/>
      <w:r>
        <w:rPr>
          <w:rFonts w:ascii="Times New Roman" w:hAnsi="Times New Roman" w:cs="Times New Roman"/>
          <w:color w:val="808080" w:themeColor="background1" w:themeShade="80"/>
          <w:sz w:val="20"/>
          <w:szCs w:val="24"/>
          <w:lang w:val="en-US"/>
        </w:rPr>
        <w:t>dvrcot</w:t>
      </w:r>
      <w:proofErr w:type="spellEnd"/>
      <w:r w:rsidRPr="00555F91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.</w:t>
      </w:r>
      <w:proofErr w:type="spellStart"/>
      <w:r>
        <w:rPr>
          <w:rFonts w:ascii="Times New Roman" w:hAnsi="Times New Roman" w:cs="Times New Roman"/>
          <w:color w:val="808080" w:themeColor="background1" w:themeShade="80"/>
          <w:sz w:val="20"/>
          <w:szCs w:val="24"/>
          <w:lang w:val="en-US"/>
        </w:rPr>
        <w:t>ru</w:t>
      </w:r>
      <w:proofErr w:type="spellEnd"/>
    </w:p>
    <w:p w14:paraId="622384C8" w14:textId="77777777" w:rsidR="004F623B" w:rsidRPr="000F3FC8" w:rsidRDefault="004F623B" w:rsidP="004F623B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F623B" w:rsidRPr="000F3FC8" w:rsidSect="00B14132">
      <w:headerReference w:type="default" r:id="rId8"/>
      <w:footerReference w:type="default" r:id="rId9"/>
      <w:headerReference w:type="first" r:id="rId10"/>
      <w:pgSz w:w="11906" w:h="16838"/>
      <w:pgMar w:top="851" w:right="567" w:bottom="567" w:left="1134" w:header="56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FF226" w14:textId="77777777" w:rsidR="008B7924" w:rsidRDefault="008B7924" w:rsidP="000A3B42">
      <w:pPr>
        <w:spacing w:after="0" w:line="240" w:lineRule="auto"/>
      </w:pPr>
      <w:r>
        <w:separator/>
      </w:r>
    </w:p>
  </w:endnote>
  <w:endnote w:type="continuationSeparator" w:id="0">
    <w:p w14:paraId="19E12FFB" w14:textId="77777777" w:rsidR="008B7924" w:rsidRDefault="008B7924" w:rsidP="000A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4B46" w14:textId="77777777" w:rsidR="00DF5A94" w:rsidRDefault="00DF5A94" w:rsidP="00DF5A94">
    <w:pPr>
      <w:pStyle w:val="a7"/>
      <w:ind w:left="-1134"/>
    </w:pPr>
    <w:r>
      <w:rPr>
        <w:noProof/>
        <w:lang w:eastAsia="ru-RU"/>
      </w:rPr>
      <w:drawing>
        <wp:inline distT="0" distB="0" distL="0" distR="0" wp14:anchorId="38A5F719" wp14:editId="52054E27">
          <wp:extent cx="7578090" cy="511742"/>
          <wp:effectExtent l="0" t="0" r="0" b="0"/>
          <wp:docPr id="15" name="Picture 4" descr="Macintosh HD:Users:team:Desktop:ДВРЦОТ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team:Desktop:ДВРЦОТ_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511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8CF0D" w14:textId="77777777" w:rsidR="008B7924" w:rsidRDefault="008B7924" w:rsidP="000A3B42">
      <w:pPr>
        <w:spacing w:after="0" w:line="240" w:lineRule="auto"/>
      </w:pPr>
      <w:r>
        <w:separator/>
      </w:r>
    </w:p>
  </w:footnote>
  <w:footnote w:type="continuationSeparator" w:id="0">
    <w:p w14:paraId="1BD6B936" w14:textId="77777777" w:rsidR="008B7924" w:rsidRDefault="008B7924" w:rsidP="000A3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212815673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5E2AA070" w14:textId="77777777" w:rsidR="000F3FC8" w:rsidRPr="002B368F" w:rsidRDefault="000F3FC8" w:rsidP="000F3FC8">
        <w:pPr>
          <w:pStyle w:val="a5"/>
          <w:tabs>
            <w:tab w:val="clear" w:pos="4677"/>
            <w:tab w:val="clear" w:pos="9355"/>
          </w:tabs>
          <w:jc w:val="right"/>
          <w:rPr>
            <w:rFonts w:ascii="Times New Roman" w:hAnsi="Times New Roman" w:cs="Times New Roman"/>
            <w:sz w:val="16"/>
            <w:szCs w:val="16"/>
          </w:rPr>
        </w:pPr>
        <w:r w:rsidRPr="002B368F">
          <w:rPr>
            <w:rFonts w:ascii="Times New Roman" w:hAnsi="Times New Roman" w:cs="Times New Roman"/>
            <w:sz w:val="16"/>
            <w:szCs w:val="16"/>
          </w:rPr>
          <w:t>Заключение эксперта организации, проводившей специальную оценку условий труда</w:t>
        </w:r>
      </w:p>
      <w:p w14:paraId="2459C12E" w14:textId="38B3E5C5" w:rsidR="000F3FC8" w:rsidRPr="002B368F" w:rsidRDefault="00841303" w:rsidP="000F3FC8">
        <w:pPr>
          <w:pStyle w:val="a5"/>
          <w:tabs>
            <w:tab w:val="clear" w:pos="4677"/>
            <w:tab w:val="clear" w:pos="9355"/>
          </w:tabs>
          <w:jc w:val="right"/>
          <w:rPr>
            <w:rFonts w:ascii="Times New Roman" w:hAnsi="Times New Roman" w:cs="Times New Roman"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</w:rPr>
          <w:t>№</w:t>
        </w:r>
        <w:r w:rsidR="00BF4DFF">
          <w:rPr>
            <w:rFonts w:ascii="Times New Roman" w:hAnsi="Times New Roman" w:cs="Times New Roman"/>
            <w:sz w:val="16"/>
            <w:szCs w:val="16"/>
          </w:rPr>
          <w:t>153/24</w:t>
        </w:r>
        <w:r w:rsidR="000F3FC8" w:rsidRPr="002B368F">
          <w:rPr>
            <w:rFonts w:ascii="Times New Roman" w:hAnsi="Times New Roman" w:cs="Times New Roman"/>
            <w:sz w:val="16"/>
            <w:szCs w:val="16"/>
          </w:rPr>
          <w:t xml:space="preserve"> от </w:t>
        </w:r>
        <w:r w:rsidR="00BF4DFF" w:rsidRPr="00BF4DFF">
          <w:rPr>
            <w:rFonts w:ascii="Times New Roman" w:hAnsi="Times New Roman" w:cs="Times New Roman"/>
            <w:sz w:val="16"/>
            <w:szCs w:val="16"/>
          </w:rPr>
          <w:t>26 февраля 2024 г</w:t>
        </w:r>
        <w:r w:rsidR="000F3FC8" w:rsidRPr="002B368F">
          <w:rPr>
            <w:rFonts w:ascii="Times New Roman" w:hAnsi="Times New Roman" w:cs="Times New Roman"/>
            <w:sz w:val="16"/>
            <w:szCs w:val="16"/>
          </w:rPr>
          <w:t>.</w:t>
        </w:r>
      </w:p>
      <w:p w14:paraId="2254C90B" w14:textId="77777777" w:rsidR="000F3FC8" w:rsidRPr="002B368F" w:rsidRDefault="000F3FC8" w:rsidP="000F3FC8">
        <w:pPr>
          <w:pStyle w:val="a5"/>
          <w:jc w:val="right"/>
          <w:rPr>
            <w:rFonts w:ascii="Times New Roman" w:hAnsi="Times New Roman" w:cs="Times New Roman"/>
            <w:sz w:val="16"/>
            <w:szCs w:val="16"/>
          </w:rPr>
        </w:pPr>
        <w:r w:rsidRPr="002B368F">
          <w:rPr>
            <w:rFonts w:ascii="Times New Roman" w:hAnsi="Times New Roman" w:cs="Times New Roman"/>
            <w:sz w:val="16"/>
            <w:szCs w:val="16"/>
          </w:rPr>
          <w:t xml:space="preserve">Страница </w:t>
        </w:r>
        <w:r w:rsidR="00A9441F" w:rsidRPr="002B368F">
          <w:rPr>
            <w:rFonts w:ascii="Times New Roman" w:hAnsi="Times New Roman" w:cs="Times New Roman"/>
            <w:b/>
            <w:bCs/>
            <w:sz w:val="16"/>
            <w:szCs w:val="16"/>
          </w:rPr>
          <w:fldChar w:fldCharType="begin"/>
        </w:r>
        <w:r w:rsidRPr="002B368F">
          <w:rPr>
            <w:rFonts w:ascii="Times New Roman" w:hAnsi="Times New Roman" w:cs="Times New Roman"/>
            <w:b/>
            <w:bCs/>
            <w:sz w:val="16"/>
            <w:szCs w:val="16"/>
          </w:rPr>
          <w:instrText>PAGE</w:instrText>
        </w:r>
        <w:r w:rsidR="00A9441F" w:rsidRPr="002B368F">
          <w:rPr>
            <w:rFonts w:ascii="Times New Roman" w:hAnsi="Times New Roman" w:cs="Times New Roman"/>
            <w:b/>
            <w:bCs/>
            <w:sz w:val="16"/>
            <w:szCs w:val="16"/>
          </w:rPr>
          <w:fldChar w:fldCharType="separate"/>
        </w:r>
        <w:r w:rsidR="00E17BF9">
          <w:rPr>
            <w:rFonts w:ascii="Times New Roman" w:hAnsi="Times New Roman" w:cs="Times New Roman"/>
            <w:b/>
            <w:bCs/>
            <w:noProof/>
            <w:sz w:val="16"/>
            <w:szCs w:val="16"/>
          </w:rPr>
          <w:t>2</w:t>
        </w:r>
        <w:r w:rsidR="00A9441F" w:rsidRPr="002B368F"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  <w:r w:rsidRPr="002B368F">
          <w:rPr>
            <w:rFonts w:ascii="Times New Roman" w:hAnsi="Times New Roman" w:cs="Times New Roman"/>
            <w:sz w:val="16"/>
            <w:szCs w:val="16"/>
          </w:rPr>
          <w:t xml:space="preserve"> из </w:t>
        </w:r>
        <w:r w:rsidR="00A9441F" w:rsidRPr="002B368F">
          <w:rPr>
            <w:rFonts w:ascii="Times New Roman" w:hAnsi="Times New Roman" w:cs="Times New Roman"/>
            <w:b/>
            <w:bCs/>
            <w:sz w:val="16"/>
            <w:szCs w:val="16"/>
          </w:rPr>
          <w:fldChar w:fldCharType="begin"/>
        </w:r>
        <w:r w:rsidRPr="002B368F">
          <w:rPr>
            <w:rFonts w:ascii="Times New Roman" w:hAnsi="Times New Roman" w:cs="Times New Roman"/>
            <w:b/>
            <w:bCs/>
            <w:sz w:val="16"/>
            <w:szCs w:val="16"/>
          </w:rPr>
          <w:instrText>NUMPAGES</w:instrText>
        </w:r>
        <w:r w:rsidR="00A9441F" w:rsidRPr="002B368F">
          <w:rPr>
            <w:rFonts w:ascii="Times New Roman" w:hAnsi="Times New Roman" w:cs="Times New Roman"/>
            <w:b/>
            <w:bCs/>
            <w:sz w:val="16"/>
            <w:szCs w:val="16"/>
          </w:rPr>
          <w:fldChar w:fldCharType="separate"/>
        </w:r>
        <w:r w:rsidR="00E17BF9">
          <w:rPr>
            <w:rFonts w:ascii="Times New Roman" w:hAnsi="Times New Roman" w:cs="Times New Roman"/>
            <w:b/>
            <w:bCs/>
            <w:noProof/>
            <w:sz w:val="16"/>
            <w:szCs w:val="16"/>
          </w:rPr>
          <w:t>3</w:t>
        </w:r>
        <w:r w:rsidR="00A9441F" w:rsidRPr="002B368F"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</w:p>
    </w:sdtContent>
  </w:sdt>
  <w:p w14:paraId="29B181D7" w14:textId="77777777" w:rsidR="000F3FC8" w:rsidRDefault="000F3FC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34A7" w14:textId="77777777" w:rsidR="00353B9B" w:rsidRDefault="00353B9B">
    <w:pPr>
      <w:pStyle w:val="a5"/>
    </w:pPr>
    <w:r>
      <w:rPr>
        <w:noProof/>
        <w:lang w:eastAsia="ru-RU"/>
      </w:rPr>
      <w:drawing>
        <wp:inline distT="0" distB="0" distL="0" distR="0" wp14:anchorId="3094005E" wp14:editId="38DED397">
          <wp:extent cx="6478905" cy="1274445"/>
          <wp:effectExtent l="0" t="0" r="0" b="0"/>
          <wp:docPr id="16" name="Picture 5" descr="Macintosh HD:Users:team:Desktop:ДВРЦО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team:Desktop:ДВРЦОТ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905" cy="1274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BAA2DE" w14:textId="77777777" w:rsidR="00353B9B" w:rsidRPr="00353B9B" w:rsidRDefault="00353B9B" w:rsidP="00353B9B">
    <w:pPr>
      <w:pStyle w:val="a5"/>
      <w:jc w:val="center"/>
      <w:rPr>
        <w:rFonts w:ascii="Corbel" w:hAnsi="Corbel"/>
        <w:b/>
        <w:sz w:val="20"/>
        <w:szCs w:val="20"/>
      </w:rPr>
    </w:pPr>
    <w:r w:rsidRPr="00921E4D">
      <w:rPr>
        <w:rFonts w:ascii="Corbel" w:hAnsi="Corbel"/>
        <w:b/>
        <w:sz w:val="20"/>
        <w:szCs w:val="20"/>
      </w:rPr>
      <w:t>Регистрационный номер записи в реестре организаций проводящих специальную оценку условий труда Министерства труда и социальной защиты Российской Федерации № 9 от 04 марта 2015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47B62"/>
    <w:multiLevelType w:val="hybridMultilevel"/>
    <w:tmpl w:val="B316BFBC"/>
    <w:lvl w:ilvl="0" w:tplc="A56ED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1918EC"/>
    <w:multiLevelType w:val="hybridMultilevel"/>
    <w:tmpl w:val="A55C4FA4"/>
    <w:lvl w:ilvl="0" w:tplc="3AA895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B42"/>
    <w:rsid w:val="000013CD"/>
    <w:rsid w:val="00007A0C"/>
    <w:rsid w:val="00007ABE"/>
    <w:rsid w:val="00011318"/>
    <w:rsid w:val="0001169E"/>
    <w:rsid w:val="000177C6"/>
    <w:rsid w:val="0002166B"/>
    <w:rsid w:val="000252B3"/>
    <w:rsid w:val="000273E2"/>
    <w:rsid w:val="00053242"/>
    <w:rsid w:val="00053DCB"/>
    <w:rsid w:val="00056319"/>
    <w:rsid w:val="00070892"/>
    <w:rsid w:val="00072FC2"/>
    <w:rsid w:val="00075831"/>
    <w:rsid w:val="00080808"/>
    <w:rsid w:val="000907BE"/>
    <w:rsid w:val="00092A60"/>
    <w:rsid w:val="00096E62"/>
    <w:rsid w:val="000A3B42"/>
    <w:rsid w:val="000A6BDE"/>
    <w:rsid w:val="000A70B4"/>
    <w:rsid w:val="000B109E"/>
    <w:rsid w:val="000B32CC"/>
    <w:rsid w:val="000C09A7"/>
    <w:rsid w:val="000C301E"/>
    <w:rsid w:val="000C7688"/>
    <w:rsid w:val="000D4A99"/>
    <w:rsid w:val="000D6007"/>
    <w:rsid w:val="000D7637"/>
    <w:rsid w:val="000E5BE2"/>
    <w:rsid w:val="000F20BA"/>
    <w:rsid w:val="000F3FC8"/>
    <w:rsid w:val="0011010B"/>
    <w:rsid w:val="00114C5F"/>
    <w:rsid w:val="0012155B"/>
    <w:rsid w:val="00123979"/>
    <w:rsid w:val="001246D7"/>
    <w:rsid w:val="00131722"/>
    <w:rsid w:val="00136A0D"/>
    <w:rsid w:val="0013711A"/>
    <w:rsid w:val="00137876"/>
    <w:rsid w:val="00144660"/>
    <w:rsid w:val="0014514C"/>
    <w:rsid w:val="00153D48"/>
    <w:rsid w:val="00161445"/>
    <w:rsid w:val="00165940"/>
    <w:rsid w:val="00165FE8"/>
    <w:rsid w:val="00166E69"/>
    <w:rsid w:val="001719F2"/>
    <w:rsid w:val="001739C3"/>
    <w:rsid w:val="00177DC9"/>
    <w:rsid w:val="00183F3E"/>
    <w:rsid w:val="0018418E"/>
    <w:rsid w:val="00184721"/>
    <w:rsid w:val="00186AF2"/>
    <w:rsid w:val="00190785"/>
    <w:rsid w:val="00190C57"/>
    <w:rsid w:val="001A0420"/>
    <w:rsid w:val="001A0E08"/>
    <w:rsid w:val="001A3F69"/>
    <w:rsid w:val="001C4EF2"/>
    <w:rsid w:val="001D0A00"/>
    <w:rsid w:val="001D1B06"/>
    <w:rsid w:val="001D27A1"/>
    <w:rsid w:val="001D4AC8"/>
    <w:rsid w:val="001D7056"/>
    <w:rsid w:val="001E0E87"/>
    <w:rsid w:val="001E4ED8"/>
    <w:rsid w:val="001E4FCB"/>
    <w:rsid w:val="001E5844"/>
    <w:rsid w:val="001E5B71"/>
    <w:rsid w:val="001E6F54"/>
    <w:rsid w:val="001E749E"/>
    <w:rsid w:val="001F0197"/>
    <w:rsid w:val="001F0B15"/>
    <w:rsid w:val="001F13ED"/>
    <w:rsid w:val="001F6F22"/>
    <w:rsid w:val="001F78CB"/>
    <w:rsid w:val="00211FE2"/>
    <w:rsid w:val="00212E0C"/>
    <w:rsid w:val="00215ADA"/>
    <w:rsid w:val="00226FC0"/>
    <w:rsid w:val="00233B3D"/>
    <w:rsid w:val="0023571F"/>
    <w:rsid w:val="00237072"/>
    <w:rsid w:val="00244699"/>
    <w:rsid w:val="00250CA1"/>
    <w:rsid w:val="002528F1"/>
    <w:rsid w:val="0025670D"/>
    <w:rsid w:val="00262321"/>
    <w:rsid w:val="00265C9F"/>
    <w:rsid w:val="00266C59"/>
    <w:rsid w:val="002711E4"/>
    <w:rsid w:val="00271E24"/>
    <w:rsid w:val="00276FA9"/>
    <w:rsid w:val="002801CF"/>
    <w:rsid w:val="002823CF"/>
    <w:rsid w:val="00282400"/>
    <w:rsid w:val="00286644"/>
    <w:rsid w:val="002868E4"/>
    <w:rsid w:val="002962A6"/>
    <w:rsid w:val="002A2821"/>
    <w:rsid w:val="002A7447"/>
    <w:rsid w:val="002A75F1"/>
    <w:rsid w:val="002B1ACB"/>
    <w:rsid w:val="002B32BE"/>
    <w:rsid w:val="002B368F"/>
    <w:rsid w:val="002C4CF3"/>
    <w:rsid w:val="002D1497"/>
    <w:rsid w:val="002F0BFD"/>
    <w:rsid w:val="002F22D2"/>
    <w:rsid w:val="002F22F1"/>
    <w:rsid w:val="002F7F64"/>
    <w:rsid w:val="0030075F"/>
    <w:rsid w:val="003033C0"/>
    <w:rsid w:val="00303E08"/>
    <w:rsid w:val="00305865"/>
    <w:rsid w:val="003059CB"/>
    <w:rsid w:val="00306046"/>
    <w:rsid w:val="003079A6"/>
    <w:rsid w:val="0032434F"/>
    <w:rsid w:val="00326A08"/>
    <w:rsid w:val="00331373"/>
    <w:rsid w:val="00331656"/>
    <w:rsid w:val="003325EE"/>
    <w:rsid w:val="003329BF"/>
    <w:rsid w:val="00332C98"/>
    <w:rsid w:val="003459BC"/>
    <w:rsid w:val="00347A61"/>
    <w:rsid w:val="00352502"/>
    <w:rsid w:val="00352C85"/>
    <w:rsid w:val="00352FED"/>
    <w:rsid w:val="003535CF"/>
    <w:rsid w:val="00353B9B"/>
    <w:rsid w:val="00357F1A"/>
    <w:rsid w:val="003610DA"/>
    <w:rsid w:val="00362D81"/>
    <w:rsid w:val="00363EBF"/>
    <w:rsid w:val="00365398"/>
    <w:rsid w:val="00365998"/>
    <w:rsid w:val="00366049"/>
    <w:rsid w:val="003773DC"/>
    <w:rsid w:val="00380BAF"/>
    <w:rsid w:val="00381E4E"/>
    <w:rsid w:val="00394AA1"/>
    <w:rsid w:val="00396EE0"/>
    <w:rsid w:val="003A045E"/>
    <w:rsid w:val="003A5B9A"/>
    <w:rsid w:val="003B36A7"/>
    <w:rsid w:val="003B3B72"/>
    <w:rsid w:val="003C16D4"/>
    <w:rsid w:val="003C6D1B"/>
    <w:rsid w:val="003D2A44"/>
    <w:rsid w:val="003D37EA"/>
    <w:rsid w:val="003D7482"/>
    <w:rsid w:val="003E77C9"/>
    <w:rsid w:val="003F0100"/>
    <w:rsid w:val="003F07B6"/>
    <w:rsid w:val="00410E55"/>
    <w:rsid w:val="00411A9E"/>
    <w:rsid w:val="00411DA6"/>
    <w:rsid w:val="00412177"/>
    <w:rsid w:val="00415594"/>
    <w:rsid w:val="00425A68"/>
    <w:rsid w:val="00425F9F"/>
    <w:rsid w:val="004308F0"/>
    <w:rsid w:val="004362D5"/>
    <w:rsid w:val="00436BEB"/>
    <w:rsid w:val="004401C0"/>
    <w:rsid w:val="0044163D"/>
    <w:rsid w:val="004443EA"/>
    <w:rsid w:val="00447A08"/>
    <w:rsid w:val="004522A5"/>
    <w:rsid w:val="00457462"/>
    <w:rsid w:val="00470565"/>
    <w:rsid w:val="004815E8"/>
    <w:rsid w:val="00487163"/>
    <w:rsid w:val="00491BD6"/>
    <w:rsid w:val="00491CD2"/>
    <w:rsid w:val="00492825"/>
    <w:rsid w:val="004A16A3"/>
    <w:rsid w:val="004A3663"/>
    <w:rsid w:val="004B047B"/>
    <w:rsid w:val="004B6013"/>
    <w:rsid w:val="004C1C7A"/>
    <w:rsid w:val="004C1D58"/>
    <w:rsid w:val="004C20CA"/>
    <w:rsid w:val="004C24F3"/>
    <w:rsid w:val="004C2D0F"/>
    <w:rsid w:val="004C310C"/>
    <w:rsid w:val="004D0E60"/>
    <w:rsid w:val="004E1396"/>
    <w:rsid w:val="004E78A4"/>
    <w:rsid w:val="004F3599"/>
    <w:rsid w:val="004F4F8F"/>
    <w:rsid w:val="004F623B"/>
    <w:rsid w:val="00501846"/>
    <w:rsid w:val="00504A72"/>
    <w:rsid w:val="00505D55"/>
    <w:rsid w:val="005159BF"/>
    <w:rsid w:val="00515D5D"/>
    <w:rsid w:val="00516406"/>
    <w:rsid w:val="005168BB"/>
    <w:rsid w:val="00520202"/>
    <w:rsid w:val="00522125"/>
    <w:rsid w:val="005252E5"/>
    <w:rsid w:val="00525D33"/>
    <w:rsid w:val="0052747B"/>
    <w:rsid w:val="00530D9B"/>
    <w:rsid w:val="005347ED"/>
    <w:rsid w:val="0053681B"/>
    <w:rsid w:val="00536DCF"/>
    <w:rsid w:val="005535F6"/>
    <w:rsid w:val="0055433B"/>
    <w:rsid w:val="0055446C"/>
    <w:rsid w:val="00555F91"/>
    <w:rsid w:val="00563354"/>
    <w:rsid w:val="00563B72"/>
    <w:rsid w:val="00570F44"/>
    <w:rsid w:val="005748AA"/>
    <w:rsid w:val="00580D01"/>
    <w:rsid w:val="00582ACA"/>
    <w:rsid w:val="005830DF"/>
    <w:rsid w:val="005838AE"/>
    <w:rsid w:val="00592C1B"/>
    <w:rsid w:val="00592D47"/>
    <w:rsid w:val="00596AB8"/>
    <w:rsid w:val="005A6743"/>
    <w:rsid w:val="005A75CC"/>
    <w:rsid w:val="005A7AA8"/>
    <w:rsid w:val="005B04D2"/>
    <w:rsid w:val="005B23BA"/>
    <w:rsid w:val="005B2E8C"/>
    <w:rsid w:val="005C30F7"/>
    <w:rsid w:val="005C565F"/>
    <w:rsid w:val="005C6272"/>
    <w:rsid w:val="005C653A"/>
    <w:rsid w:val="005D2C53"/>
    <w:rsid w:val="005F2B31"/>
    <w:rsid w:val="005F4E72"/>
    <w:rsid w:val="005F5A8B"/>
    <w:rsid w:val="00610E56"/>
    <w:rsid w:val="00611957"/>
    <w:rsid w:val="00611EDA"/>
    <w:rsid w:val="00620B6B"/>
    <w:rsid w:val="00621526"/>
    <w:rsid w:val="00623745"/>
    <w:rsid w:val="00625BE2"/>
    <w:rsid w:val="00626A44"/>
    <w:rsid w:val="006303DF"/>
    <w:rsid w:val="00635C87"/>
    <w:rsid w:val="00663168"/>
    <w:rsid w:val="0067170B"/>
    <w:rsid w:val="0067356C"/>
    <w:rsid w:val="00673687"/>
    <w:rsid w:val="00683451"/>
    <w:rsid w:val="006845C1"/>
    <w:rsid w:val="006919EB"/>
    <w:rsid w:val="006A0E8E"/>
    <w:rsid w:val="006A2E23"/>
    <w:rsid w:val="006A5359"/>
    <w:rsid w:val="006A6D3B"/>
    <w:rsid w:val="006A7881"/>
    <w:rsid w:val="006B1658"/>
    <w:rsid w:val="006B3E4B"/>
    <w:rsid w:val="006B4FA4"/>
    <w:rsid w:val="006C1443"/>
    <w:rsid w:val="006C51F7"/>
    <w:rsid w:val="006C5760"/>
    <w:rsid w:val="006D2928"/>
    <w:rsid w:val="006D4BF2"/>
    <w:rsid w:val="006D6A5B"/>
    <w:rsid w:val="006E2431"/>
    <w:rsid w:val="006E4AB2"/>
    <w:rsid w:val="006E5022"/>
    <w:rsid w:val="006F4314"/>
    <w:rsid w:val="006F69AD"/>
    <w:rsid w:val="007018CD"/>
    <w:rsid w:val="00704948"/>
    <w:rsid w:val="007070E4"/>
    <w:rsid w:val="007113F6"/>
    <w:rsid w:val="00721006"/>
    <w:rsid w:val="0072108A"/>
    <w:rsid w:val="00727398"/>
    <w:rsid w:val="00727469"/>
    <w:rsid w:val="0072780D"/>
    <w:rsid w:val="007304DE"/>
    <w:rsid w:val="007346F3"/>
    <w:rsid w:val="0073645A"/>
    <w:rsid w:val="00736ABF"/>
    <w:rsid w:val="00737B2F"/>
    <w:rsid w:val="0074554B"/>
    <w:rsid w:val="00751CE1"/>
    <w:rsid w:val="00763D27"/>
    <w:rsid w:val="00767A59"/>
    <w:rsid w:val="00771CF1"/>
    <w:rsid w:val="00772997"/>
    <w:rsid w:val="0079016B"/>
    <w:rsid w:val="007904C4"/>
    <w:rsid w:val="007917B5"/>
    <w:rsid w:val="00794FE1"/>
    <w:rsid w:val="007959F4"/>
    <w:rsid w:val="007A0DC5"/>
    <w:rsid w:val="007B7D0B"/>
    <w:rsid w:val="007C089C"/>
    <w:rsid w:val="007C2209"/>
    <w:rsid w:val="007D0A17"/>
    <w:rsid w:val="007D3842"/>
    <w:rsid w:val="007E1C36"/>
    <w:rsid w:val="007E24A6"/>
    <w:rsid w:val="007E4661"/>
    <w:rsid w:val="00803189"/>
    <w:rsid w:val="008054D3"/>
    <w:rsid w:val="00814828"/>
    <w:rsid w:val="0082272B"/>
    <w:rsid w:val="00823263"/>
    <w:rsid w:val="00826D57"/>
    <w:rsid w:val="00831E3A"/>
    <w:rsid w:val="0083289F"/>
    <w:rsid w:val="00832CDA"/>
    <w:rsid w:val="008401BD"/>
    <w:rsid w:val="00841303"/>
    <w:rsid w:val="00843D9D"/>
    <w:rsid w:val="00845521"/>
    <w:rsid w:val="00854AE7"/>
    <w:rsid w:val="008609E7"/>
    <w:rsid w:val="0086128B"/>
    <w:rsid w:val="008633E2"/>
    <w:rsid w:val="00867CEC"/>
    <w:rsid w:val="00871F00"/>
    <w:rsid w:val="008746D4"/>
    <w:rsid w:val="00877F9D"/>
    <w:rsid w:val="0088158B"/>
    <w:rsid w:val="0088447A"/>
    <w:rsid w:val="00895DF9"/>
    <w:rsid w:val="008A2F29"/>
    <w:rsid w:val="008A3A40"/>
    <w:rsid w:val="008A52BB"/>
    <w:rsid w:val="008A6A18"/>
    <w:rsid w:val="008A7926"/>
    <w:rsid w:val="008B648D"/>
    <w:rsid w:val="008B7924"/>
    <w:rsid w:val="008C692C"/>
    <w:rsid w:val="008E006F"/>
    <w:rsid w:val="008E028A"/>
    <w:rsid w:val="008E5801"/>
    <w:rsid w:val="008E64A4"/>
    <w:rsid w:val="008F3597"/>
    <w:rsid w:val="008F565A"/>
    <w:rsid w:val="00903E25"/>
    <w:rsid w:val="00910C5E"/>
    <w:rsid w:val="00910C7E"/>
    <w:rsid w:val="00911AEB"/>
    <w:rsid w:val="00912C9B"/>
    <w:rsid w:val="00921E4D"/>
    <w:rsid w:val="009263A0"/>
    <w:rsid w:val="00936EE1"/>
    <w:rsid w:val="00946A33"/>
    <w:rsid w:val="009613EE"/>
    <w:rsid w:val="00970860"/>
    <w:rsid w:val="009725FF"/>
    <w:rsid w:val="009777C4"/>
    <w:rsid w:val="00981D56"/>
    <w:rsid w:val="00985A7C"/>
    <w:rsid w:val="009868A9"/>
    <w:rsid w:val="00987C9C"/>
    <w:rsid w:val="00997066"/>
    <w:rsid w:val="009A3998"/>
    <w:rsid w:val="009A3FA2"/>
    <w:rsid w:val="009D4061"/>
    <w:rsid w:val="009D4478"/>
    <w:rsid w:val="009D75D6"/>
    <w:rsid w:val="009E131E"/>
    <w:rsid w:val="009E19FF"/>
    <w:rsid w:val="00A05335"/>
    <w:rsid w:val="00A119E5"/>
    <w:rsid w:val="00A138EC"/>
    <w:rsid w:val="00A20096"/>
    <w:rsid w:val="00A26B17"/>
    <w:rsid w:val="00A30A3F"/>
    <w:rsid w:val="00A650CD"/>
    <w:rsid w:val="00A8003A"/>
    <w:rsid w:val="00A82E44"/>
    <w:rsid w:val="00A93162"/>
    <w:rsid w:val="00A93515"/>
    <w:rsid w:val="00A9441F"/>
    <w:rsid w:val="00A976C8"/>
    <w:rsid w:val="00AA0160"/>
    <w:rsid w:val="00AA17F4"/>
    <w:rsid w:val="00AA3B2E"/>
    <w:rsid w:val="00AB0A46"/>
    <w:rsid w:val="00AB0ED1"/>
    <w:rsid w:val="00AB66D8"/>
    <w:rsid w:val="00AC1B93"/>
    <w:rsid w:val="00AC3EED"/>
    <w:rsid w:val="00AD2977"/>
    <w:rsid w:val="00AE4502"/>
    <w:rsid w:val="00AE779C"/>
    <w:rsid w:val="00AF734E"/>
    <w:rsid w:val="00B04E8B"/>
    <w:rsid w:val="00B13B6F"/>
    <w:rsid w:val="00B14132"/>
    <w:rsid w:val="00B14C9A"/>
    <w:rsid w:val="00B25000"/>
    <w:rsid w:val="00B25FDF"/>
    <w:rsid w:val="00B26489"/>
    <w:rsid w:val="00B452F4"/>
    <w:rsid w:val="00B476CB"/>
    <w:rsid w:val="00B7633E"/>
    <w:rsid w:val="00B91BF3"/>
    <w:rsid w:val="00BA0041"/>
    <w:rsid w:val="00BA6A03"/>
    <w:rsid w:val="00BB1493"/>
    <w:rsid w:val="00BB1635"/>
    <w:rsid w:val="00BB61F2"/>
    <w:rsid w:val="00BC5EE1"/>
    <w:rsid w:val="00BD3F2F"/>
    <w:rsid w:val="00BE2D54"/>
    <w:rsid w:val="00BE3A31"/>
    <w:rsid w:val="00BE7415"/>
    <w:rsid w:val="00BE7703"/>
    <w:rsid w:val="00BF031D"/>
    <w:rsid w:val="00BF0AE3"/>
    <w:rsid w:val="00BF4DFF"/>
    <w:rsid w:val="00C02CDD"/>
    <w:rsid w:val="00C1329A"/>
    <w:rsid w:val="00C24116"/>
    <w:rsid w:val="00C25EE3"/>
    <w:rsid w:val="00C30125"/>
    <w:rsid w:val="00C31EBB"/>
    <w:rsid w:val="00C3675E"/>
    <w:rsid w:val="00C44215"/>
    <w:rsid w:val="00C44838"/>
    <w:rsid w:val="00C4486C"/>
    <w:rsid w:val="00C44C60"/>
    <w:rsid w:val="00C50369"/>
    <w:rsid w:val="00C52580"/>
    <w:rsid w:val="00C57873"/>
    <w:rsid w:val="00C57FA0"/>
    <w:rsid w:val="00C61034"/>
    <w:rsid w:val="00C66718"/>
    <w:rsid w:val="00C702D1"/>
    <w:rsid w:val="00C72DEA"/>
    <w:rsid w:val="00C72E9B"/>
    <w:rsid w:val="00C746BD"/>
    <w:rsid w:val="00C7699B"/>
    <w:rsid w:val="00C8106C"/>
    <w:rsid w:val="00C82706"/>
    <w:rsid w:val="00C86CDB"/>
    <w:rsid w:val="00C91DF1"/>
    <w:rsid w:val="00C97226"/>
    <w:rsid w:val="00CA04BE"/>
    <w:rsid w:val="00CA12D5"/>
    <w:rsid w:val="00CA2127"/>
    <w:rsid w:val="00CA2355"/>
    <w:rsid w:val="00CA681F"/>
    <w:rsid w:val="00CB1538"/>
    <w:rsid w:val="00CB3051"/>
    <w:rsid w:val="00CB6634"/>
    <w:rsid w:val="00CD30D5"/>
    <w:rsid w:val="00CD404C"/>
    <w:rsid w:val="00CD6401"/>
    <w:rsid w:val="00CE2B63"/>
    <w:rsid w:val="00CE36DD"/>
    <w:rsid w:val="00CE3A0A"/>
    <w:rsid w:val="00CE79B4"/>
    <w:rsid w:val="00CF19D5"/>
    <w:rsid w:val="00CF546F"/>
    <w:rsid w:val="00D034F3"/>
    <w:rsid w:val="00D1546B"/>
    <w:rsid w:val="00D215E6"/>
    <w:rsid w:val="00D2432B"/>
    <w:rsid w:val="00D2437B"/>
    <w:rsid w:val="00D25AF9"/>
    <w:rsid w:val="00D2643F"/>
    <w:rsid w:val="00D36A5C"/>
    <w:rsid w:val="00D41949"/>
    <w:rsid w:val="00D438B7"/>
    <w:rsid w:val="00D44408"/>
    <w:rsid w:val="00D458E5"/>
    <w:rsid w:val="00D46C50"/>
    <w:rsid w:val="00D47D0B"/>
    <w:rsid w:val="00D52C44"/>
    <w:rsid w:val="00D61C6D"/>
    <w:rsid w:val="00D63C64"/>
    <w:rsid w:val="00D8068C"/>
    <w:rsid w:val="00D80F14"/>
    <w:rsid w:val="00D8472A"/>
    <w:rsid w:val="00D871B3"/>
    <w:rsid w:val="00DB1BE2"/>
    <w:rsid w:val="00DB70A6"/>
    <w:rsid w:val="00DC11C2"/>
    <w:rsid w:val="00DC3551"/>
    <w:rsid w:val="00DC5E74"/>
    <w:rsid w:val="00DD0504"/>
    <w:rsid w:val="00DD0EB4"/>
    <w:rsid w:val="00DD191A"/>
    <w:rsid w:val="00DE02A8"/>
    <w:rsid w:val="00DE79D2"/>
    <w:rsid w:val="00DF5A94"/>
    <w:rsid w:val="00DF6B05"/>
    <w:rsid w:val="00DF7A52"/>
    <w:rsid w:val="00E001C1"/>
    <w:rsid w:val="00E01B86"/>
    <w:rsid w:val="00E04C73"/>
    <w:rsid w:val="00E17BF9"/>
    <w:rsid w:val="00E22652"/>
    <w:rsid w:val="00E23C55"/>
    <w:rsid w:val="00E245F5"/>
    <w:rsid w:val="00E24C8F"/>
    <w:rsid w:val="00E26E05"/>
    <w:rsid w:val="00E30AD3"/>
    <w:rsid w:val="00E32C59"/>
    <w:rsid w:val="00E34AD5"/>
    <w:rsid w:val="00E36778"/>
    <w:rsid w:val="00E4120E"/>
    <w:rsid w:val="00E42F85"/>
    <w:rsid w:val="00E51E9A"/>
    <w:rsid w:val="00E52950"/>
    <w:rsid w:val="00E61481"/>
    <w:rsid w:val="00E65F5F"/>
    <w:rsid w:val="00E7176E"/>
    <w:rsid w:val="00E7758D"/>
    <w:rsid w:val="00E80158"/>
    <w:rsid w:val="00E81FF2"/>
    <w:rsid w:val="00E825C0"/>
    <w:rsid w:val="00E82753"/>
    <w:rsid w:val="00E8566B"/>
    <w:rsid w:val="00E87A2D"/>
    <w:rsid w:val="00EA00DA"/>
    <w:rsid w:val="00EA151C"/>
    <w:rsid w:val="00EA5191"/>
    <w:rsid w:val="00EB3FB0"/>
    <w:rsid w:val="00EB4F67"/>
    <w:rsid w:val="00EC564F"/>
    <w:rsid w:val="00EC65F4"/>
    <w:rsid w:val="00ED2445"/>
    <w:rsid w:val="00ED548E"/>
    <w:rsid w:val="00ED66EE"/>
    <w:rsid w:val="00EE007B"/>
    <w:rsid w:val="00EE0E6D"/>
    <w:rsid w:val="00EE6827"/>
    <w:rsid w:val="00EF2463"/>
    <w:rsid w:val="00EF5CB0"/>
    <w:rsid w:val="00F05BD0"/>
    <w:rsid w:val="00F06930"/>
    <w:rsid w:val="00F14D87"/>
    <w:rsid w:val="00F16ECD"/>
    <w:rsid w:val="00F2000C"/>
    <w:rsid w:val="00F20943"/>
    <w:rsid w:val="00F232B0"/>
    <w:rsid w:val="00F24A0C"/>
    <w:rsid w:val="00F25AD4"/>
    <w:rsid w:val="00F36E7A"/>
    <w:rsid w:val="00F4025F"/>
    <w:rsid w:val="00F41B27"/>
    <w:rsid w:val="00F57232"/>
    <w:rsid w:val="00F70D42"/>
    <w:rsid w:val="00F7204E"/>
    <w:rsid w:val="00F8190C"/>
    <w:rsid w:val="00F83289"/>
    <w:rsid w:val="00F92EDA"/>
    <w:rsid w:val="00F97319"/>
    <w:rsid w:val="00FA66A7"/>
    <w:rsid w:val="00FA6C0F"/>
    <w:rsid w:val="00FB2831"/>
    <w:rsid w:val="00FB4332"/>
    <w:rsid w:val="00FC4CA1"/>
    <w:rsid w:val="00FE17F7"/>
    <w:rsid w:val="00FF3A1C"/>
    <w:rsid w:val="00FF4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90FEF5"/>
  <w15:docId w15:val="{53BB8084-52EA-428E-8B8B-6EB62889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ЕСТР"/>
    <w:basedOn w:val="a"/>
    <w:link w:val="a4"/>
    <w:autoRedefine/>
    <w:qFormat/>
    <w:rsid w:val="009725FF"/>
    <w:pPr>
      <w:suppressAutoHyphens/>
      <w:spacing w:after="0"/>
    </w:pPr>
    <w:rPr>
      <w:lang w:eastAsia="ar-SA"/>
    </w:rPr>
  </w:style>
  <w:style w:type="character" w:customStyle="1" w:styleId="a4">
    <w:name w:val="РЕЕСТР Знак"/>
    <w:link w:val="a3"/>
    <w:rsid w:val="009725FF"/>
    <w:rPr>
      <w:lang w:eastAsia="ar-SA"/>
    </w:rPr>
  </w:style>
  <w:style w:type="paragraph" w:styleId="a5">
    <w:name w:val="header"/>
    <w:basedOn w:val="a"/>
    <w:link w:val="a6"/>
    <w:unhideWhenUsed/>
    <w:rsid w:val="000A3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A3B42"/>
  </w:style>
  <w:style w:type="paragraph" w:styleId="a7">
    <w:name w:val="footer"/>
    <w:basedOn w:val="a"/>
    <w:link w:val="a8"/>
    <w:uiPriority w:val="99"/>
    <w:unhideWhenUsed/>
    <w:rsid w:val="000A3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3B42"/>
  </w:style>
  <w:style w:type="paragraph" w:styleId="a9">
    <w:name w:val="Balloon Text"/>
    <w:basedOn w:val="a"/>
    <w:link w:val="aa"/>
    <w:uiPriority w:val="99"/>
    <w:semiHidden/>
    <w:unhideWhenUsed/>
    <w:rsid w:val="000A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3B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21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21E4D"/>
  </w:style>
  <w:style w:type="paragraph" w:styleId="ac">
    <w:name w:val="No Spacing"/>
    <w:uiPriority w:val="1"/>
    <w:qFormat/>
    <w:rsid w:val="00353B9B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C52580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BE74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C5BCD2-363D-48D0-8C4A-074E5C47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280</cp:revision>
  <cp:lastPrinted>2019-11-30T06:38:00Z</cp:lastPrinted>
  <dcterms:created xsi:type="dcterms:W3CDTF">2018-04-05T01:01:00Z</dcterms:created>
  <dcterms:modified xsi:type="dcterms:W3CDTF">2024-02-26T03:53:00Z</dcterms:modified>
</cp:coreProperties>
</file>